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73A" w:rsidRPr="00E02DFE" w:rsidRDefault="00AD773A" w:rsidP="00E02DFE">
      <w:pPr>
        <w:pStyle w:val="NormalWeb"/>
        <w:jc w:val="both"/>
        <w:rPr>
          <w:rFonts w:asciiTheme="majorBidi" w:hAnsiTheme="majorBidi" w:cstheme="majorBidi"/>
          <w:sz w:val="28"/>
          <w:szCs w:val="28"/>
        </w:rPr>
      </w:pPr>
      <w:r w:rsidRPr="00E02DFE">
        <w:rPr>
          <w:rFonts w:asciiTheme="majorBidi" w:hAnsiTheme="majorBidi" w:cstheme="majorBidi"/>
          <w:sz w:val="28"/>
          <w:szCs w:val="28"/>
        </w:rPr>
        <w:t xml:space="preserve">It is with profound pride and a deep sense of institutional purpose that I address you, on behalf of our entire Faculty, at this significant juncture in our shared academic journey. The Faculty of Computer Science at </w:t>
      </w:r>
      <w:proofErr w:type="spellStart"/>
      <w:r w:rsidRPr="00E02DFE">
        <w:rPr>
          <w:rFonts w:asciiTheme="majorBidi" w:hAnsiTheme="majorBidi" w:cstheme="majorBidi"/>
          <w:sz w:val="28"/>
          <w:szCs w:val="28"/>
        </w:rPr>
        <w:t>Benha</w:t>
      </w:r>
      <w:proofErr w:type="spellEnd"/>
      <w:r w:rsidRPr="00E02DFE">
        <w:rPr>
          <w:rFonts w:asciiTheme="majorBidi" w:hAnsiTheme="majorBidi" w:cstheme="majorBidi"/>
          <w:sz w:val="28"/>
          <w:szCs w:val="28"/>
        </w:rPr>
        <w:t xml:space="preserve"> National University remains committed to graduating professionals equipped with the knowledge, mental acuity, and professional skills that enable them to compete at the local, regional, and international levels, all within a framework of human and moral values. This mission drives us in our continuous pursuit of our vision: to stand among the leading programs in Computer Science education, both regionally and internationally.</w:t>
      </w:r>
    </w:p>
    <w:p w:rsidR="00AD773A" w:rsidRPr="00E02DFE" w:rsidRDefault="00AD773A" w:rsidP="00E02DFE">
      <w:pPr>
        <w:pStyle w:val="NormalWeb"/>
        <w:jc w:val="both"/>
        <w:rPr>
          <w:rFonts w:asciiTheme="majorBidi" w:hAnsiTheme="majorBidi" w:cstheme="majorBidi"/>
          <w:sz w:val="28"/>
          <w:szCs w:val="28"/>
        </w:rPr>
      </w:pPr>
      <w:r w:rsidRPr="00E02DFE">
        <w:rPr>
          <w:rFonts w:asciiTheme="majorBidi" w:hAnsiTheme="majorBidi" w:cstheme="majorBidi"/>
          <w:sz w:val="28"/>
          <w:szCs w:val="28"/>
        </w:rPr>
        <w:t>In fulfillment of this mission and vision, and in response to the imperatives of the contemporary technological era, our Faculty proudly announces the inauguration of three academic programs: Artificial Intelligence and Machine Learning, Software and Application Development, and Data Science. Together, these programs form a coherent and forward-looking academic offering, uniting the theoretical rigor and applied competence needed to lead in intelligent systems and data-driven innovation, the disciplined foundations essential to designing and deploying robust software solutions, and the analytical acumen required to derive meaningful insight from an ever-expanding world of data. Our graduates will be well-prepared to pursue careers as machine learning engineers, AI researchers, and intelligent systems developers; software engineers, application developers, and systems architects; and data scientists, data analysts, and business intelligence specialists, among many other emerging roles across today's technology-driven industries.</w:t>
      </w:r>
    </w:p>
    <w:p w:rsidR="00AD773A" w:rsidRPr="00E02DFE" w:rsidRDefault="00AD773A" w:rsidP="00E02DFE">
      <w:pPr>
        <w:pStyle w:val="NormalWeb"/>
        <w:jc w:val="both"/>
        <w:rPr>
          <w:rFonts w:asciiTheme="majorBidi" w:hAnsiTheme="majorBidi" w:cstheme="majorBidi"/>
          <w:sz w:val="28"/>
          <w:szCs w:val="28"/>
        </w:rPr>
      </w:pPr>
      <w:r w:rsidRPr="00E02DFE">
        <w:rPr>
          <w:rFonts w:asciiTheme="majorBidi" w:hAnsiTheme="majorBidi" w:cstheme="majorBidi"/>
          <w:sz w:val="28"/>
          <w:szCs w:val="28"/>
        </w:rPr>
        <w:t>These programs stand as a testament to the enduring dedication of our faculty members to scholarly distinction and to our shared responsiveness to the transformations reshaping the global technological landscape. Every member of our academic community has contributed to ensuring that each curriculum unites sound theoretical grounding with substantive practical training, so that our graduates emerge equipped to compete confidently and ethically on the local, regional, and international stage.</w:t>
      </w:r>
    </w:p>
    <w:p w:rsidR="00AD773A" w:rsidRPr="00E02DFE" w:rsidRDefault="00AD773A" w:rsidP="00E02DFE">
      <w:pPr>
        <w:pStyle w:val="NormalWeb"/>
        <w:jc w:val="both"/>
        <w:rPr>
          <w:rFonts w:asciiTheme="majorBidi" w:hAnsiTheme="majorBidi" w:cstheme="majorBidi"/>
          <w:sz w:val="28"/>
          <w:szCs w:val="28"/>
        </w:rPr>
      </w:pPr>
      <w:r w:rsidRPr="00E02DFE">
        <w:rPr>
          <w:rFonts w:asciiTheme="majorBidi" w:hAnsiTheme="majorBidi" w:cstheme="majorBidi"/>
          <w:sz w:val="28"/>
          <w:szCs w:val="28"/>
        </w:rPr>
        <w:t>It is our firm conviction that these programs will further consolidate our Faculty's standing as an institution of innovation and academic eminence, and we await, with confidence and anticipation, the accomplishments of our students as they embark upon this distinguished path.</w:t>
      </w:r>
    </w:p>
    <w:p w:rsidR="00AD773A" w:rsidRPr="00E02DFE" w:rsidRDefault="00AD773A" w:rsidP="00E02DFE">
      <w:pPr>
        <w:pStyle w:val="NormalWeb"/>
        <w:rPr>
          <w:rFonts w:asciiTheme="majorBidi" w:hAnsiTheme="majorBidi" w:cstheme="majorBidi"/>
          <w:sz w:val="28"/>
          <w:szCs w:val="28"/>
        </w:rPr>
      </w:pPr>
      <w:r w:rsidRPr="00E02DFE">
        <w:rPr>
          <w:rFonts w:asciiTheme="majorBidi" w:hAnsiTheme="majorBidi" w:cstheme="majorBidi"/>
          <w:sz w:val="28"/>
          <w:szCs w:val="28"/>
        </w:rPr>
        <w:t>Best regards,</w:t>
      </w:r>
      <w:r w:rsidRPr="00E02DFE">
        <w:rPr>
          <w:rFonts w:asciiTheme="majorBidi" w:hAnsiTheme="majorBidi" w:cstheme="majorBidi"/>
          <w:sz w:val="28"/>
          <w:szCs w:val="28"/>
        </w:rPr>
        <w:br/>
      </w:r>
      <w:r w:rsidRPr="00E02DFE">
        <w:rPr>
          <w:rFonts w:asciiTheme="majorBidi" w:hAnsiTheme="majorBidi" w:cstheme="majorBidi"/>
          <w:b/>
          <w:bCs/>
          <w:sz w:val="28"/>
          <w:szCs w:val="28"/>
          <w:rtl/>
        </w:rPr>
        <w:t>‏</w:t>
      </w:r>
      <w:r w:rsidRPr="00E02DFE">
        <w:rPr>
          <w:rFonts w:asciiTheme="majorBidi" w:hAnsiTheme="majorBidi" w:cstheme="majorBidi"/>
          <w:b/>
          <w:bCs/>
          <w:sz w:val="28"/>
          <w:szCs w:val="28"/>
        </w:rPr>
        <w:t xml:space="preserve">Prof. </w:t>
      </w:r>
      <w:proofErr w:type="spellStart"/>
      <w:r w:rsidRPr="00E02DFE">
        <w:rPr>
          <w:rFonts w:asciiTheme="majorBidi" w:hAnsiTheme="majorBidi" w:cstheme="majorBidi"/>
          <w:b/>
          <w:bCs/>
          <w:sz w:val="28"/>
          <w:szCs w:val="28"/>
        </w:rPr>
        <w:t>Eman</w:t>
      </w:r>
      <w:proofErr w:type="spellEnd"/>
      <w:r w:rsidRPr="00E02DFE">
        <w:rPr>
          <w:rFonts w:asciiTheme="majorBidi" w:hAnsiTheme="majorBidi" w:cstheme="majorBidi"/>
          <w:b/>
          <w:bCs/>
          <w:sz w:val="28"/>
          <w:szCs w:val="28"/>
        </w:rPr>
        <w:t xml:space="preserve"> Ahmed Abdel </w:t>
      </w:r>
      <w:proofErr w:type="spellStart"/>
      <w:r w:rsidRPr="00E02DFE">
        <w:rPr>
          <w:rFonts w:asciiTheme="majorBidi" w:hAnsiTheme="majorBidi" w:cstheme="majorBidi"/>
          <w:b/>
          <w:bCs/>
          <w:sz w:val="28"/>
          <w:szCs w:val="28"/>
        </w:rPr>
        <w:t>Ghaffar</w:t>
      </w:r>
      <w:proofErr w:type="spellEnd"/>
      <w:r w:rsidRPr="00E02DFE">
        <w:rPr>
          <w:rFonts w:asciiTheme="majorBidi" w:hAnsiTheme="majorBidi" w:cstheme="majorBidi"/>
          <w:sz w:val="28"/>
          <w:szCs w:val="28"/>
        </w:rPr>
        <w:br/>
      </w:r>
      <w:r w:rsidRPr="00E02DFE">
        <w:rPr>
          <w:rFonts w:asciiTheme="majorBidi" w:hAnsiTheme="majorBidi" w:cstheme="majorBidi"/>
          <w:sz w:val="28"/>
          <w:szCs w:val="28"/>
          <w:rtl/>
        </w:rPr>
        <w:t>‏</w:t>
      </w:r>
      <w:r w:rsidRPr="00E02DFE">
        <w:rPr>
          <w:rFonts w:asciiTheme="majorBidi" w:hAnsiTheme="majorBidi" w:cstheme="majorBidi"/>
          <w:sz w:val="28"/>
          <w:szCs w:val="28"/>
        </w:rPr>
        <w:t xml:space="preserve">Director of Programs, Faculty of Computer Science, </w:t>
      </w:r>
      <w:proofErr w:type="spellStart"/>
      <w:r w:rsidRPr="00E02DFE">
        <w:rPr>
          <w:rFonts w:asciiTheme="majorBidi" w:hAnsiTheme="majorBidi" w:cstheme="majorBidi"/>
          <w:sz w:val="28"/>
          <w:szCs w:val="28"/>
        </w:rPr>
        <w:t>Benha</w:t>
      </w:r>
      <w:proofErr w:type="spellEnd"/>
      <w:r w:rsidRPr="00E02DFE">
        <w:rPr>
          <w:rFonts w:asciiTheme="majorBidi" w:hAnsiTheme="majorBidi" w:cstheme="majorBidi"/>
          <w:sz w:val="28"/>
          <w:szCs w:val="28"/>
        </w:rPr>
        <w:t xml:space="preserve"> National University</w:t>
      </w:r>
    </w:p>
    <w:p w:rsidR="00AD773A" w:rsidRPr="00E02DFE" w:rsidRDefault="00AD773A" w:rsidP="00E02DFE">
      <w:pPr>
        <w:pStyle w:val="NormalWeb"/>
        <w:jc w:val="both"/>
        <w:rPr>
          <w:rFonts w:asciiTheme="majorBidi" w:hAnsiTheme="majorBidi" w:cstheme="majorBidi"/>
          <w:sz w:val="28"/>
          <w:szCs w:val="28"/>
        </w:rPr>
      </w:pPr>
    </w:p>
    <w:p w:rsidR="00E02DFE" w:rsidRPr="00E02DFE" w:rsidRDefault="00E02DFE" w:rsidP="00E02DFE">
      <w:pPr>
        <w:pStyle w:val="HTMLPreformatted"/>
        <w:bidi/>
        <w:spacing w:line="480" w:lineRule="atLeast"/>
        <w:jc w:val="both"/>
        <w:rPr>
          <w:rStyle w:val="y2iqfc"/>
          <w:rtl/>
        </w:rPr>
      </w:pPr>
    </w:p>
    <w:p w:rsidR="00E02DFE" w:rsidRPr="00E02DFE" w:rsidRDefault="00E02DFE" w:rsidP="00E02DFE">
      <w:pPr>
        <w:pStyle w:val="HTMLPreformatted"/>
        <w:bidi/>
        <w:spacing w:line="480" w:lineRule="atLeast"/>
        <w:jc w:val="both"/>
        <w:rPr>
          <w:rStyle w:val="y2iqfc"/>
          <w:rtl/>
        </w:rPr>
      </w:pPr>
    </w:p>
    <w:p w:rsidR="00E02DFE" w:rsidRPr="00E02DFE" w:rsidRDefault="00E02DFE" w:rsidP="00E02DFE">
      <w:pPr>
        <w:pStyle w:val="HTMLPreformatted"/>
        <w:bidi/>
        <w:spacing w:line="480" w:lineRule="atLeast"/>
        <w:jc w:val="both"/>
        <w:rPr>
          <w:rStyle w:val="y2iqfc"/>
          <w:rtl/>
        </w:rPr>
      </w:pPr>
    </w:p>
    <w:p w:rsidR="00E02DFE" w:rsidRPr="00E02DFE" w:rsidRDefault="00E02DFE" w:rsidP="00E02DFE">
      <w:pPr>
        <w:pStyle w:val="HTMLPreformatted"/>
        <w:bidi/>
        <w:spacing w:line="480" w:lineRule="atLeast"/>
        <w:jc w:val="both"/>
        <w:rPr>
          <w:rStyle w:val="y2iqfc"/>
          <w:rtl/>
        </w:rPr>
      </w:pPr>
    </w:p>
    <w:p w:rsidR="00E02DFE" w:rsidRPr="00E02DFE" w:rsidRDefault="00E02DFE" w:rsidP="00E02DFE">
      <w:pPr>
        <w:pStyle w:val="HTMLPreformatted"/>
        <w:bidi/>
        <w:spacing w:line="480" w:lineRule="atLeast"/>
        <w:jc w:val="both"/>
        <w:rPr>
          <w:rStyle w:val="y2iqfc"/>
          <w:rtl/>
        </w:rPr>
      </w:pPr>
    </w:p>
    <w:p w:rsidR="00E02DFE" w:rsidRPr="00E02DFE" w:rsidRDefault="00E02DFE" w:rsidP="00E02DFE">
      <w:pPr>
        <w:pStyle w:val="HTMLPreformatted"/>
        <w:bidi/>
        <w:spacing w:line="480" w:lineRule="atLeast"/>
        <w:jc w:val="both"/>
        <w:rPr>
          <w:rStyle w:val="y2iqfc"/>
          <w:rtl/>
        </w:rPr>
      </w:pPr>
    </w:p>
    <w:p w:rsidR="00AD773A" w:rsidRPr="00E02DFE" w:rsidRDefault="00AD773A" w:rsidP="00E02DFE">
      <w:pPr>
        <w:pStyle w:val="HTMLPreformatted"/>
        <w:bidi/>
        <w:spacing w:line="480" w:lineRule="atLeast"/>
        <w:jc w:val="both"/>
        <w:rPr>
          <w:rStyle w:val="y2iqfc"/>
          <w:rFonts w:asciiTheme="majorBidi" w:hAnsiTheme="majorBidi" w:cstheme="majorBidi"/>
          <w:color w:val="1F1F1F"/>
          <w:sz w:val="28"/>
          <w:szCs w:val="28"/>
          <w:rtl/>
          <w:lang w:bidi="ar"/>
        </w:rPr>
      </w:pPr>
      <w:r w:rsidRPr="00E02DFE">
        <w:rPr>
          <w:rStyle w:val="y2iqfc"/>
          <w:rFonts w:asciiTheme="majorBidi" w:hAnsiTheme="majorBidi" w:cstheme="majorBidi" w:hint="cs"/>
          <w:color w:val="1F1F1F"/>
          <w:sz w:val="28"/>
          <w:szCs w:val="28"/>
          <w:rtl/>
        </w:rPr>
        <w:t xml:space="preserve">إنه لمن دواعي فخري واعتزازي، وانطلاقاً من إيماننا العميق برسالتنا المؤسسية، أن أتحدث إليكم </w:t>
      </w:r>
      <w:r w:rsidR="00E02DFE" w:rsidRPr="00E02DFE">
        <w:rPr>
          <w:rStyle w:val="y2iqfc"/>
          <w:rFonts w:asciiTheme="majorBidi" w:hAnsiTheme="majorBidi" w:cstheme="majorBidi" w:hint="cs"/>
          <w:color w:val="1F1F1F"/>
          <w:sz w:val="28"/>
          <w:szCs w:val="28"/>
          <w:rtl/>
        </w:rPr>
        <w:t xml:space="preserve"> </w:t>
      </w:r>
      <w:r w:rsidRPr="00E02DFE">
        <w:rPr>
          <w:rStyle w:val="y2iqfc"/>
          <w:rFonts w:asciiTheme="majorBidi" w:hAnsiTheme="majorBidi" w:cstheme="majorBidi" w:hint="cs"/>
          <w:color w:val="1F1F1F"/>
          <w:sz w:val="28"/>
          <w:szCs w:val="28"/>
          <w:rtl/>
        </w:rPr>
        <w:t>نيابةً عن كليتنا بأكملها- في هذه المحطة الهامة من مسيرتنا الأكاديمية المشتركة. تواصل كلية علوم الحاسب بجامعة بنها الاهلية التزامها بتخريج كوادر مهنية مؤهلة ومزودة بالمعرفة والقدرات الذهنية والمهارات المهنية التي تتيح لها المنافسة على المستويات المحلية والإقليمية والدولية، وذلك في إطار يرتكز على القيم الإنسانية والأخلاقية. وتُعد هذه الرسالة المحرك الأساسي لسعينا الدؤوب نحو تحقيق رؤيتنا المتمثلة في تبوّء مكانة ر</w:t>
      </w:r>
      <w:r w:rsidR="00897255">
        <w:rPr>
          <w:rStyle w:val="y2iqfc"/>
          <w:rFonts w:asciiTheme="majorBidi" w:hAnsiTheme="majorBidi" w:cstheme="majorBidi" w:hint="cs"/>
          <w:color w:val="1F1F1F"/>
          <w:sz w:val="28"/>
          <w:szCs w:val="28"/>
          <w:rtl/>
        </w:rPr>
        <w:t>ائدة بين برامج تعليم علوم الحاس</w:t>
      </w:r>
      <w:r w:rsidRPr="00E02DFE">
        <w:rPr>
          <w:rStyle w:val="y2iqfc"/>
          <w:rFonts w:asciiTheme="majorBidi" w:hAnsiTheme="majorBidi" w:cstheme="majorBidi" w:hint="cs"/>
          <w:color w:val="1F1F1F"/>
          <w:sz w:val="28"/>
          <w:szCs w:val="28"/>
          <w:rtl/>
        </w:rPr>
        <w:t>ب، سواء على الصعيد الإقليمي أو الدولي.</w:t>
      </w:r>
    </w:p>
    <w:p w:rsidR="00AD773A" w:rsidRPr="00E02DFE" w:rsidRDefault="00AD773A" w:rsidP="00E02DFE">
      <w:pPr>
        <w:pStyle w:val="HTMLPreformatted"/>
        <w:bidi/>
        <w:spacing w:line="480" w:lineRule="atLeast"/>
        <w:jc w:val="both"/>
        <w:rPr>
          <w:rStyle w:val="y2iqfc"/>
          <w:rFonts w:asciiTheme="majorBidi" w:hAnsiTheme="majorBidi" w:cstheme="majorBidi"/>
          <w:color w:val="1F1F1F"/>
          <w:sz w:val="28"/>
          <w:szCs w:val="28"/>
          <w:rtl/>
          <w:lang w:bidi="ar"/>
        </w:rPr>
      </w:pPr>
      <w:r w:rsidRPr="00E02DFE">
        <w:rPr>
          <w:rStyle w:val="y2iqfc"/>
          <w:rFonts w:asciiTheme="majorBidi" w:hAnsiTheme="majorBidi" w:cstheme="majorBidi"/>
          <w:color w:val="1F1F1F"/>
          <w:sz w:val="28"/>
          <w:szCs w:val="28"/>
          <w:rtl/>
        </w:rPr>
        <w:t>وتحقيقاً لهذه الرؤية والرسالة ، واستجابةً لمتطلبات العصر التكنولوجي الراهن، تعلن كليتنا بكل فخر عن إطلاق ثلاثة برامج أكاديمية متميزة: الذكاء الاصطناعي وتعلم الآلة، وتطوير البرمجيات والتطبيقات، وعلم البيانات. وتشكل هذه البرامج مجتمعةً منظومة أكاديمية متكاملة ومواكبة للمستقبل؛ فهي تجمع بين الرصانة النظرية والكفاءة التطبيقية اللازمتين للريادة في مجالات الأنظمة الذكية والابتكار القائم على البيانات، وتوفر الأسس المنهجية لتصميم ونشر حلول برمجية قوية وفعالة، فضلاً عن تنمية الحس التحليلي اللازم لاستخلاص رؤى قيمة من عالم البيانات المتنامي باستمرار. وسيكون خريجونا مؤهلين تماماً لشغل أدوار مهنية متنوعة، تشمل مهندسي تعلم الآلة، وباحثي الذكاء الاصطناعي، ومطوري الأنظمة الذكية؛ ومهندسي البرمجيات، ومطوري التطبيقات، ومهندسي معمارية النظم؛ وعلماء البيانات، ومحللي البيانات، ومتخصصي ذكاء الأعمال، إلى جانب العديد من الأدوار الناشئة الأخرى في مختلف القطاعات الصناعية التي يقودها التطور التكنولوجي اليوم.</w:t>
      </w:r>
    </w:p>
    <w:p w:rsidR="00AD773A" w:rsidRPr="00E02DFE" w:rsidRDefault="00AD773A" w:rsidP="00E02DFE">
      <w:pPr>
        <w:pStyle w:val="HTMLPreformatted"/>
        <w:bidi/>
        <w:spacing w:line="480" w:lineRule="atLeast"/>
        <w:jc w:val="both"/>
        <w:rPr>
          <w:rStyle w:val="y2iqfc"/>
          <w:rFonts w:asciiTheme="majorBidi" w:hAnsiTheme="majorBidi" w:cstheme="majorBidi"/>
          <w:color w:val="1F1F1F"/>
          <w:sz w:val="28"/>
          <w:szCs w:val="28"/>
          <w:rtl/>
          <w:lang w:bidi="ar"/>
        </w:rPr>
      </w:pPr>
      <w:r w:rsidRPr="00E02DFE">
        <w:rPr>
          <w:rStyle w:val="y2iqfc"/>
          <w:rFonts w:asciiTheme="majorBidi" w:hAnsiTheme="majorBidi" w:cstheme="majorBidi" w:hint="cs"/>
          <w:color w:val="1F1F1F"/>
          <w:sz w:val="28"/>
          <w:szCs w:val="28"/>
          <w:rtl/>
        </w:rPr>
        <w:t>تُعد هذه البرامج دليلاً قاطعاً على التفاني المستمر لأعضاء هيئة التدريس في سعينا نحو التميز الأكاديمي، وعلى استجابتنا المشتركة للتحولات التي تعيد تشكيل المشهد التكنولوجي العالمي. لقد ساهم كل فرد في مجتمعنا الأكاديمي في ضمان الجمع بين الأسس النظرية المتينة والتدريب العملي الجوهري في كافة المناهج الدراسية؛ ليتخرج طلابنا وهم على أتم استعداد للمنافسة بثقة وأخلاقيات مهنية عالية على الساحات المحلية والإقليمية والدولية.</w:t>
      </w:r>
    </w:p>
    <w:p w:rsidR="00AD773A" w:rsidRPr="00E02DFE" w:rsidRDefault="00AD773A" w:rsidP="00E02DFE">
      <w:pPr>
        <w:pStyle w:val="HTMLPreformatted"/>
        <w:bidi/>
        <w:spacing w:line="480" w:lineRule="atLeast"/>
        <w:jc w:val="both"/>
        <w:rPr>
          <w:rStyle w:val="y2iqfc"/>
          <w:rFonts w:asciiTheme="majorBidi" w:hAnsiTheme="majorBidi" w:cstheme="majorBidi"/>
          <w:color w:val="1F1F1F"/>
          <w:sz w:val="28"/>
          <w:szCs w:val="28"/>
          <w:rtl/>
          <w:lang w:bidi="ar"/>
        </w:rPr>
      </w:pPr>
      <w:r w:rsidRPr="00E02DFE">
        <w:rPr>
          <w:rStyle w:val="y2iqfc"/>
          <w:rFonts w:asciiTheme="majorBidi" w:hAnsiTheme="majorBidi" w:cstheme="majorBidi"/>
          <w:color w:val="1F1F1F"/>
          <w:sz w:val="28"/>
          <w:szCs w:val="28"/>
          <w:rtl/>
        </w:rPr>
        <w:t>إننا نؤمن إيماناً راسخاً بأن هذه البرامج ستعزز مكانة كليتنا كمؤسسة رائدة في مجالات الابتكار والتميز الأكاديمي، ونترقب -بكل ثقة وتفاؤل- الإنجازات التي سيحققها طلابنا وهم يخطون خطواتهم الأولى في هذا المسار المتميز.</w:t>
      </w:r>
    </w:p>
    <w:p w:rsidR="00E02DFE" w:rsidRDefault="00E02DFE" w:rsidP="00E02DFE">
      <w:pPr>
        <w:pStyle w:val="HTMLPreformatted"/>
        <w:bidi/>
        <w:spacing w:line="480" w:lineRule="atLeast"/>
        <w:jc w:val="both"/>
        <w:rPr>
          <w:rStyle w:val="y2iqfc"/>
          <w:rFonts w:asciiTheme="majorBidi" w:hAnsiTheme="majorBidi" w:cstheme="majorBidi"/>
          <w:color w:val="1F1F1F"/>
          <w:sz w:val="28"/>
          <w:szCs w:val="28"/>
          <w:rtl/>
        </w:rPr>
      </w:pPr>
    </w:p>
    <w:p w:rsidR="00E02DFE" w:rsidRDefault="00E02DFE" w:rsidP="00E02DFE">
      <w:pPr>
        <w:pStyle w:val="HTMLPreformatted"/>
        <w:bidi/>
        <w:spacing w:line="480" w:lineRule="atLeast"/>
        <w:jc w:val="both"/>
        <w:rPr>
          <w:rStyle w:val="y2iqfc"/>
          <w:rFonts w:asciiTheme="majorBidi" w:hAnsiTheme="majorBidi" w:cstheme="majorBidi"/>
          <w:color w:val="1F1F1F"/>
          <w:sz w:val="28"/>
          <w:szCs w:val="28"/>
          <w:rtl/>
        </w:rPr>
      </w:pPr>
    </w:p>
    <w:p w:rsidR="00AD773A" w:rsidRPr="00E02DFE" w:rsidRDefault="00AD773A" w:rsidP="00E02DFE">
      <w:pPr>
        <w:pStyle w:val="HTMLPreformatted"/>
        <w:bidi/>
        <w:spacing w:line="480" w:lineRule="atLeast"/>
        <w:jc w:val="both"/>
        <w:rPr>
          <w:rStyle w:val="y2iqfc"/>
          <w:rFonts w:asciiTheme="majorBidi" w:hAnsiTheme="majorBidi" w:cstheme="majorBidi"/>
          <w:color w:val="1F1F1F"/>
          <w:sz w:val="28"/>
          <w:szCs w:val="28"/>
          <w:rtl/>
          <w:lang w:bidi="ar"/>
        </w:rPr>
      </w:pPr>
      <w:r w:rsidRPr="00E02DFE">
        <w:rPr>
          <w:rStyle w:val="y2iqfc"/>
          <w:rFonts w:asciiTheme="majorBidi" w:hAnsiTheme="majorBidi" w:cstheme="majorBidi"/>
          <w:color w:val="1F1F1F"/>
          <w:sz w:val="28"/>
          <w:szCs w:val="28"/>
          <w:rtl/>
        </w:rPr>
        <w:t>مع خالص التحيات،</w:t>
      </w:r>
    </w:p>
    <w:p w:rsidR="00AD773A" w:rsidRPr="00E02DFE" w:rsidRDefault="00AD773A" w:rsidP="00E02DFE">
      <w:pPr>
        <w:pStyle w:val="HTMLPreformatted"/>
        <w:bidi/>
        <w:spacing w:line="480" w:lineRule="atLeast"/>
        <w:jc w:val="both"/>
        <w:rPr>
          <w:rStyle w:val="y2iqfc"/>
          <w:rFonts w:asciiTheme="majorBidi" w:hAnsiTheme="majorBidi" w:cstheme="majorBidi"/>
          <w:color w:val="1F1F1F"/>
          <w:sz w:val="28"/>
          <w:szCs w:val="28"/>
          <w:rtl/>
          <w:lang w:bidi="ar"/>
        </w:rPr>
      </w:pPr>
      <w:r w:rsidRPr="00E02DFE">
        <w:rPr>
          <w:rStyle w:val="y2iqfc"/>
          <w:rFonts w:asciiTheme="majorBidi" w:hAnsiTheme="majorBidi" w:cstheme="majorBidi"/>
          <w:color w:val="1F1F1F"/>
          <w:sz w:val="28"/>
          <w:szCs w:val="28"/>
          <w:rtl/>
        </w:rPr>
        <w:t>أ.د. إيمان أحمد عبد الغفار</w:t>
      </w:r>
    </w:p>
    <w:p w:rsidR="00AD773A" w:rsidRPr="00E02DFE" w:rsidRDefault="00897255" w:rsidP="00E02DFE">
      <w:pPr>
        <w:pStyle w:val="HTMLPreformatted"/>
        <w:bidi/>
        <w:spacing w:line="480" w:lineRule="atLeast"/>
        <w:jc w:val="both"/>
        <w:rPr>
          <w:rFonts w:asciiTheme="majorBidi" w:hAnsiTheme="majorBidi" w:cstheme="majorBidi"/>
          <w:color w:val="1F1F1F"/>
          <w:sz w:val="28"/>
          <w:szCs w:val="28"/>
        </w:rPr>
      </w:pPr>
      <w:r>
        <w:rPr>
          <w:rStyle w:val="y2iqfc"/>
          <w:rFonts w:asciiTheme="majorBidi" w:hAnsiTheme="majorBidi" w:cstheme="majorBidi"/>
          <w:color w:val="1F1F1F"/>
          <w:sz w:val="28"/>
          <w:szCs w:val="28"/>
          <w:rtl/>
        </w:rPr>
        <w:t>مدير البرامج، كلية علوم الحاس</w:t>
      </w:r>
      <w:bookmarkStart w:id="0" w:name="_GoBack"/>
      <w:bookmarkEnd w:id="0"/>
      <w:r w:rsidR="00AD773A" w:rsidRPr="00E02DFE">
        <w:rPr>
          <w:rStyle w:val="y2iqfc"/>
          <w:rFonts w:asciiTheme="majorBidi" w:hAnsiTheme="majorBidi" w:cstheme="majorBidi"/>
          <w:color w:val="1F1F1F"/>
          <w:sz w:val="28"/>
          <w:szCs w:val="28"/>
          <w:rtl/>
        </w:rPr>
        <w:t xml:space="preserve">ب، جامعة بنها </w:t>
      </w:r>
      <w:r w:rsidR="00E02DFE" w:rsidRPr="00E02DFE">
        <w:rPr>
          <w:rStyle w:val="y2iqfc"/>
          <w:rFonts w:asciiTheme="majorBidi" w:hAnsiTheme="majorBidi" w:cstheme="majorBidi"/>
          <w:color w:val="1F1F1F"/>
          <w:sz w:val="28"/>
          <w:szCs w:val="28"/>
          <w:rtl/>
        </w:rPr>
        <w:t>الاهلية</w:t>
      </w:r>
    </w:p>
    <w:p w:rsidR="003B7492" w:rsidRPr="00E02DFE" w:rsidRDefault="003B7492" w:rsidP="00E02DFE">
      <w:pPr>
        <w:jc w:val="both"/>
        <w:rPr>
          <w:rFonts w:asciiTheme="majorBidi" w:hAnsiTheme="majorBidi" w:cstheme="majorBidi"/>
          <w:sz w:val="28"/>
          <w:szCs w:val="28"/>
          <w:lang w:bidi="ar"/>
        </w:rPr>
      </w:pPr>
    </w:p>
    <w:sectPr w:rsidR="003B7492" w:rsidRPr="00E02DFE" w:rsidSect="00E02DF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73A"/>
    <w:rsid w:val="003B7492"/>
    <w:rsid w:val="00897255"/>
    <w:rsid w:val="00AD773A"/>
    <w:rsid w:val="00DE7209"/>
    <w:rsid w:val="00E02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C2928"/>
  <w15:chartTrackingRefBased/>
  <w15:docId w15:val="{C61E1E0B-AB90-434E-94FC-20F94D68F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2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209"/>
    <w:pPr>
      <w:ind w:left="720"/>
      <w:contextualSpacing/>
    </w:pPr>
  </w:style>
  <w:style w:type="paragraph" w:customStyle="1" w:styleId="font-claude-response-body">
    <w:name w:val="font-claude-response-body"/>
    <w:basedOn w:val="Normal"/>
    <w:rsid w:val="00AD773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D77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D773A"/>
    <w:rPr>
      <w:b/>
      <w:bCs/>
    </w:rPr>
  </w:style>
  <w:style w:type="paragraph" w:styleId="HTMLPreformatted">
    <w:name w:val="HTML Preformatted"/>
    <w:basedOn w:val="Normal"/>
    <w:link w:val="HTMLPreformattedChar"/>
    <w:uiPriority w:val="99"/>
    <w:semiHidden/>
    <w:unhideWhenUsed/>
    <w:rsid w:val="00AD7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D773A"/>
    <w:rPr>
      <w:rFonts w:ascii="Courier New" w:eastAsia="Times New Roman" w:hAnsi="Courier New" w:cs="Courier New"/>
      <w:sz w:val="20"/>
      <w:szCs w:val="20"/>
    </w:rPr>
  </w:style>
  <w:style w:type="character" w:customStyle="1" w:styleId="y2iqfc">
    <w:name w:val="y2iqfc"/>
    <w:basedOn w:val="DefaultParagraphFont"/>
    <w:rsid w:val="00AD7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243928">
      <w:bodyDiv w:val="1"/>
      <w:marLeft w:val="0"/>
      <w:marRight w:val="0"/>
      <w:marTop w:val="0"/>
      <w:marBottom w:val="0"/>
      <w:divBdr>
        <w:top w:val="none" w:sz="0" w:space="0" w:color="auto"/>
        <w:left w:val="none" w:sz="0" w:space="0" w:color="auto"/>
        <w:bottom w:val="none" w:sz="0" w:space="0" w:color="auto"/>
        <w:right w:val="none" w:sz="0" w:space="0" w:color="auto"/>
      </w:divBdr>
      <w:divsChild>
        <w:div w:id="1910067636">
          <w:marLeft w:val="0"/>
          <w:marRight w:val="0"/>
          <w:marTop w:val="0"/>
          <w:marBottom w:val="0"/>
          <w:divBdr>
            <w:top w:val="none" w:sz="0" w:space="0" w:color="auto"/>
            <w:left w:val="none" w:sz="0" w:space="0" w:color="auto"/>
            <w:bottom w:val="none" w:sz="0" w:space="0" w:color="auto"/>
            <w:right w:val="none" w:sz="0" w:space="0" w:color="auto"/>
          </w:divBdr>
        </w:div>
      </w:divsChild>
    </w:div>
    <w:div w:id="558706846">
      <w:bodyDiv w:val="1"/>
      <w:marLeft w:val="0"/>
      <w:marRight w:val="0"/>
      <w:marTop w:val="0"/>
      <w:marBottom w:val="0"/>
      <w:divBdr>
        <w:top w:val="none" w:sz="0" w:space="0" w:color="auto"/>
        <w:left w:val="none" w:sz="0" w:space="0" w:color="auto"/>
        <w:bottom w:val="none" w:sz="0" w:space="0" w:color="auto"/>
        <w:right w:val="none" w:sz="0" w:space="0" w:color="auto"/>
      </w:divBdr>
    </w:div>
    <w:div w:id="879706969">
      <w:bodyDiv w:val="1"/>
      <w:marLeft w:val="0"/>
      <w:marRight w:val="0"/>
      <w:marTop w:val="0"/>
      <w:marBottom w:val="0"/>
      <w:divBdr>
        <w:top w:val="none" w:sz="0" w:space="0" w:color="auto"/>
        <w:left w:val="none" w:sz="0" w:space="0" w:color="auto"/>
        <w:bottom w:val="none" w:sz="0" w:space="0" w:color="auto"/>
        <w:right w:val="none" w:sz="0" w:space="0" w:color="auto"/>
      </w:divBdr>
    </w:div>
    <w:div w:id="925649207">
      <w:bodyDiv w:val="1"/>
      <w:marLeft w:val="0"/>
      <w:marRight w:val="0"/>
      <w:marTop w:val="0"/>
      <w:marBottom w:val="0"/>
      <w:divBdr>
        <w:top w:val="none" w:sz="0" w:space="0" w:color="auto"/>
        <w:left w:val="none" w:sz="0" w:space="0" w:color="auto"/>
        <w:bottom w:val="none" w:sz="0" w:space="0" w:color="auto"/>
        <w:right w:val="none" w:sz="0" w:space="0" w:color="auto"/>
      </w:divBdr>
    </w:div>
    <w:div w:id="1696269379">
      <w:bodyDiv w:val="1"/>
      <w:marLeft w:val="0"/>
      <w:marRight w:val="0"/>
      <w:marTop w:val="0"/>
      <w:marBottom w:val="0"/>
      <w:divBdr>
        <w:top w:val="none" w:sz="0" w:space="0" w:color="auto"/>
        <w:left w:val="none" w:sz="0" w:space="0" w:color="auto"/>
        <w:bottom w:val="none" w:sz="0" w:space="0" w:color="auto"/>
        <w:right w:val="none" w:sz="0" w:space="0" w:color="auto"/>
      </w:divBdr>
    </w:div>
    <w:div w:id="2015256811">
      <w:bodyDiv w:val="1"/>
      <w:marLeft w:val="0"/>
      <w:marRight w:val="0"/>
      <w:marTop w:val="0"/>
      <w:marBottom w:val="0"/>
      <w:divBdr>
        <w:top w:val="none" w:sz="0" w:space="0" w:color="auto"/>
        <w:left w:val="none" w:sz="0" w:space="0" w:color="auto"/>
        <w:bottom w:val="none" w:sz="0" w:space="0" w:color="auto"/>
        <w:right w:val="none" w:sz="0" w:space="0" w:color="auto"/>
      </w:divBdr>
    </w:div>
    <w:div w:id="204243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BNU</dc:creator>
  <cp:keywords/>
  <dc:description/>
  <cp:lastModifiedBy>BNU</cp:lastModifiedBy>
  <cp:revision>2</cp:revision>
  <dcterms:created xsi:type="dcterms:W3CDTF">2026-08-16T08:59:00Z</dcterms:created>
  <dcterms:modified xsi:type="dcterms:W3CDTF">2026-08-16T10:15:00Z</dcterms:modified>
</cp:coreProperties>
</file>